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4"/>
          <w:szCs w:val="24"/>
        </w:rPr>
      </w:pPr>
      <w:bookmarkStart w:colFirst="0" w:colLast="0" w:name="_heading=h.1fob9te" w:id="0"/>
      <w:bookmarkEnd w:id="0"/>
      <w:r w:rsidDel="00000000" w:rsidR="00000000" w:rsidRPr="00000000">
        <w:rPr>
          <w:b w:val="1"/>
          <w:sz w:val="24"/>
          <w:szCs w:val="24"/>
          <w:rtl w:val="0"/>
        </w:rPr>
        <w:t xml:space="preserve">Sports Premium Funding Impact Statement 2022 - 2023 (395 pupils)</w:t>
      </w:r>
    </w:p>
    <w:p w:rsidR="00000000" w:rsidDel="00000000" w:rsidP="00000000" w:rsidRDefault="00000000" w:rsidRPr="00000000" w14:paraId="00000002">
      <w:pPr>
        <w:rPr>
          <w:sz w:val="24"/>
          <w:szCs w:val="24"/>
        </w:rPr>
      </w:pPr>
      <w:r w:rsidDel="00000000" w:rsidR="00000000" w:rsidRPr="00000000">
        <w:rPr>
          <w:sz w:val="24"/>
          <w:szCs w:val="24"/>
          <w:rtl w:val="0"/>
        </w:rPr>
        <w:t xml:space="preserve">In the academic year of 2022 - 2023, Cherbourg Primary School intends to spend the Government funded sports premium (£19,000) on the following initiatives designed to build further capacity in all areas. </w:t>
      </w:r>
    </w:p>
    <w:p w:rsidR="00000000" w:rsidDel="00000000" w:rsidP="00000000" w:rsidRDefault="00000000" w:rsidRPr="00000000" w14:paraId="00000003">
      <w:pPr>
        <w:rPr/>
      </w:pPr>
      <w:r w:rsidDel="00000000" w:rsidR="00000000" w:rsidRPr="00000000">
        <w:rPr>
          <w:rtl w:val="0"/>
        </w:rPr>
      </w:r>
    </w:p>
    <w:tbl>
      <w:tblPr>
        <w:tblStyle w:val="Table1"/>
        <w:tblW w:w="15376.0" w:type="dxa"/>
        <w:jc w:val="left"/>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19"/>
        <w:gridCol w:w="3600"/>
        <w:gridCol w:w="1616"/>
        <w:gridCol w:w="3307"/>
        <w:gridCol w:w="3134"/>
        <w:tblGridChange w:id="0">
          <w:tblGrid>
            <w:gridCol w:w="3719"/>
            <w:gridCol w:w="3600"/>
            <w:gridCol w:w="1616"/>
            <w:gridCol w:w="3307"/>
            <w:gridCol w:w="3134"/>
          </w:tblGrid>
        </w:tblGridChange>
      </w:tblGrid>
      <w:tr>
        <w:trPr>
          <w:cantSplit w:val="0"/>
          <w:trHeight w:val="684" w:hRule="atLeast"/>
          <w:tblHeader w:val="0"/>
        </w:trPr>
        <w:tc>
          <w:tcPr>
            <w:gridSpan w:val="5"/>
            <w:shd w:fill="ff9999" w:val="clear"/>
          </w:tcPr>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after="0" w:before="21" w:line="291" w:lineRule="auto"/>
              <w:ind w:left="48" w:right="83" w:firstLine="0"/>
              <w:jc w:val="center"/>
              <w:rPr>
                <w:b w:val="1"/>
                <w:color w:val="000000"/>
              </w:rPr>
            </w:pPr>
            <w:r w:rsidDel="00000000" w:rsidR="00000000" w:rsidRPr="00000000">
              <w:rPr>
                <w:b w:val="1"/>
                <w:color w:val="ff0000"/>
                <w:rtl w:val="0"/>
              </w:rPr>
              <w:t xml:space="preserve">Key indicator 1: The engagement of </w:t>
            </w:r>
            <w:r w:rsidDel="00000000" w:rsidR="00000000" w:rsidRPr="00000000">
              <w:rPr>
                <w:b w:val="1"/>
                <w:color w:val="ff0000"/>
                <w:u w:val="single"/>
                <w:rtl w:val="0"/>
              </w:rPr>
              <w:t xml:space="preserve">all</w:t>
            </w:r>
            <w:r w:rsidDel="00000000" w:rsidR="00000000" w:rsidRPr="00000000">
              <w:rPr>
                <w:b w:val="1"/>
                <w:color w:val="ff0000"/>
                <w:rtl w:val="0"/>
              </w:rPr>
              <w:t xml:space="preserve"> pupils in regular physical activity – Chief Medical Officer guidelines recommend that primary school pupils undertake at least 30 minutes of physical activity a day in school</w:t>
            </w:r>
            <w:r w:rsidDel="00000000" w:rsidR="00000000" w:rsidRPr="00000000">
              <w:rPr>
                <w:rtl w:val="0"/>
              </w:rPr>
            </w:r>
          </w:p>
        </w:tc>
      </w:tr>
      <w:tr>
        <w:trPr>
          <w:cantSplit w:val="0"/>
          <w:trHeight w:val="390" w:hRule="atLeast"/>
          <w:tblHeader w:val="0"/>
        </w:trPr>
        <w:tc>
          <w:tcPr>
            <w:shd w:fill="ff9999" w:val="clear"/>
          </w:tcPr>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after="0" w:before="21" w:line="240" w:lineRule="auto"/>
              <w:ind w:left="1535" w:right="1515" w:firstLine="0"/>
              <w:jc w:val="center"/>
              <w:rPr>
                <w:b w:val="1"/>
                <w:color w:val="000000"/>
              </w:rPr>
            </w:pPr>
            <w:r w:rsidDel="00000000" w:rsidR="00000000" w:rsidRPr="00000000">
              <w:rPr>
                <w:b w:val="1"/>
                <w:color w:val="231f20"/>
                <w:rtl w:val="0"/>
              </w:rPr>
              <w:t xml:space="preserve">Intent</w:t>
            </w:r>
            <w:r w:rsidDel="00000000" w:rsidR="00000000" w:rsidRPr="00000000">
              <w:rPr>
                <w:rtl w:val="0"/>
              </w:rPr>
            </w:r>
          </w:p>
        </w:tc>
        <w:tc>
          <w:tcPr>
            <w:gridSpan w:val="2"/>
            <w:shd w:fill="ff9999" w:val="clear"/>
          </w:tcPr>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after="0" w:before="21" w:line="240" w:lineRule="auto"/>
              <w:ind w:left="1781" w:right="1760" w:firstLine="0"/>
              <w:jc w:val="center"/>
              <w:rPr>
                <w:b w:val="1"/>
                <w:color w:val="000000"/>
              </w:rPr>
            </w:pPr>
            <w:r w:rsidDel="00000000" w:rsidR="00000000" w:rsidRPr="00000000">
              <w:rPr>
                <w:b w:val="1"/>
                <w:color w:val="231f20"/>
                <w:rtl w:val="0"/>
              </w:rPr>
              <w:t xml:space="preserve">Implementation</w:t>
            </w:r>
            <w:r w:rsidDel="00000000" w:rsidR="00000000" w:rsidRPr="00000000">
              <w:rPr>
                <w:rtl w:val="0"/>
              </w:rPr>
            </w:r>
          </w:p>
        </w:tc>
        <w:tc>
          <w:tcPr>
            <w:gridSpan w:val="2"/>
            <w:shd w:fill="ff9999" w:val="clear"/>
          </w:tcPr>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231f20"/>
                <w:rtl w:val="0"/>
              </w:rPr>
              <w:t xml:space="preserve">Impact</w:t>
            </w:r>
            <w:r w:rsidDel="00000000" w:rsidR="00000000" w:rsidRPr="00000000">
              <w:rPr>
                <w:rtl w:val="0"/>
              </w:rPr>
            </w:r>
          </w:p>
        </w:tc>
      </w:tr>
      <w:tr>
        <w:trPr>
          <w:cantSplit w:val="0"/>
          <w:trHeight w:val="1472" w:hRule="atLeast"/>
          <w:tblHeader w:val="0"/>
        </w:trPr>
        <w:tc>
          <w:tcPr/>
          <w:p w:rsidR="00000000" w:rsidDel="00000000" w:rsidP="00000000" w:rsidRDefault="00000000" w:rsidRPr="00000000" w14:paraId="0000000E">
            <w:pPr>
              <w:rPr/>
            </w:pPr>
            <w:r w:rsidDel="00000000" w:rsidR="00000000" w:rsidRPr="00000000">
              <w:rPr>
                <w:rtl w:val="0"/>
              </w:rPr>
              <w:t xml:space="preserve">To improve the equipment for all activities on the programme of studies, to maintain and replace existing equipment and including purchasing equipment for activity differentiation.</w:t>
            </w:r>
          </w:p>
        </w:tc>
        <w:tc>
          <w:tcPr/>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Termly reviewed by </w:t>
            </w:r>
            <w:r w:rsidDel="00000000" w:rsidR="00000000" w:rsidRPr="00000000">
              <w:rPr>
                <w:rtl w:val="0"/>
              </w:rPr>
              <w:t xml:space="preserve">CS</w:t>
            </w:r>
            <w:r w:rsidDel="00000000" w:rsidR="00000000" w:rsidRPr="00000000">
              <w:rPr>
                <w:color w:val="000000"/>
                <w:rtl w:val="0"/>
              </w:rPr>
              <w:t xml:space="preserve">and HH to determine equipment to be replaced and maintained. </w:t>
            </w:r>
          </w:p>
        </w:tc>
        <w:tc>
          <w:tcPr/>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after="0" w:before="26" w:line="235" w:lineRule="auto"/>
              <w:ind w:left="80" w:firstLine="0"/>
              <w:rPr>
                <w:color w:val="231f20"/>
              </w:rPr>
            </w:pPr>
            <w:r w:rsidDel="00000000" w:rsidR="00000000" w:rsidRPr="00000000">
              <w:rPr>
                <w:b w:val="1"/>
                <w:color w:val="231f20"/>
                <w:rtl w:val="0"/>
              </w:rPr>
              <w:t xml:space="preserve">Funding allocated:</w:t>
            </w:r>
            <w:r w:rsidDel="00000000" w:rsidR="00000000" w:rsidRPr="00000000">
              <w:rPr>
                <w:color w:val="231f20"/>
                <w:rtl w:val="0"/>
              </w:rPr>
              <w:t xml:space="preserve"> </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231f20"/>
                <w:rtl w:val="0"/>
              </w:rPr>
              <w:t xml:space="preserve">£2000</w:t>
            </w:r>
            <w:r w:rsidDel="00000000" w:rsidR="00000000" w:rsidRPr="00000000">
              <w:rPr>
                <w:rtl w:val="0"/>
              </w:rPr>
            </w:r>
          </w:p>
        </w:tc>
        <w:tc>
          <w:tcPr/>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after="0" w:before="26" w:line="235" w:lineRule="auto"/>
              <w:ind w:left="80" w:right="267" w:firstLine="0"/>
              <w:rPr>
                <w:b w:val="1"/>
                <w:color w:val="231f20"/>
              </w:rPr>
            </w:pPr>
            <w:r w:rsidDel="00000000" w:rsidR="00000000" w:rsidRPr="00000000">
              <w:rPr>
                <w:b w:val="1"/>
                <w:color w:val="231f20"/>
                <w:rtl w:val="0"/>
              </w:rPr>
              <w:t xml:space="preserve">Interim review:</w:t>
            </w:r>
          </w:p>
          <w:p w:rsidR="00000000" w:rsidDel="00000000" w:rsidP="00000000" w:rsidRDefault="00000000" w:rsidRPr="00000000" w14:paraId="00000013">
            <w:pPr>
              <w:rPr/>
            </w:pPr>
            <w:r w:rsidDel="00000000" w:rsidR="00000000" w:rsidRPr="00000000">
              <w:rPr>
                <w:rtl w:val="0"/>
              </w:rPr>
              <w:t xml:space="preserve">New equipment was purchased to ensure it is safe and accessible to all children. </w:t>
            </w:r>
          </w:p>
        </w:tc>
        <w:tc>
          <w:tcPr/>
          <w:p w:rsidR="00000000" w:rsidDel="00000000" w:rsidP="00000000" w:rsidRDefault="00000000" w:rsidRPr="00000000" w14:paraId="00000014">
            <w:pPr>
              <w:spacing w:before="26" w:line="235" w:lineRule="auto"/>
              <w:rPr/>
            </w:pPr>
            <w:r w:rsidDel="00000000" w:rsidR="00000000" w:rsidRPr="00000000">
              <w:rPr>
                <w:rtl w:val="0"/>
              </w:rPr>
              <w:t xml:space="preserve">Equipment purchased over the year has improved quality of lessons with variation of tasks to ensure curriculum is accessible to all. </w:t>
            </w:r>
            <w:r w:rsidDel="00000000" w:rsidR="00000000" w:rsidRPr="00000000">
              <w:rPr>
                <w:rtl w:val="0"/>
              </w:rPr>
            </w:r>
          </w:p>
        </w:tc>
      </w:tr>
      <w:tr>
        <w:trPr>
          <w:cantSplit w:val="0"/>
          <w:trHeight w:val="1705" w:hRule="atLeast"/>
          <w:tblHeader w:val="0"/>
        </w:trPr>
        <w:tc>
          <w:tcPr/>
          <w:p w:rsidR="00000000" w:rsidDel="00000000" w:rsidP="00000000" w:rsidRDefault="00000000" w:rsidRPr="00000000" w14:paraId="00000015">
            <w:pPr>
              <w:rPr/>
            </w:pPr>
            <w:r w:rsidDel="00000000" w:rsidR="00000000" w:rsidRPr="00000000">
              <w:rPr>
                <w:rtl w:val="0"/>
              </w:rPr>
              <w:t xml:space="preserve">To develop the lunchtime PE Curriculum, providing more opportunities for children to take part in play that develops social, creative, gross, and fine motor play.  More equipment needed due to covid-19 guidance and the continuation of play to learn sessions.   </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tc>
        <w:tc>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Purchase of equipment to support fine and gross motor skills. Termly reviewed by </w:t>
            </w:r>
            <w:r w:rsidDel="00000000" w:rsidR="00000000" w:rsidRPr="00000000">
              <w:rPr>
                <w:rtl w:val="0"/>
              </w:rPr>
              <w:t xml:space="preserve">CS</w:t>
            </w:r>
            <w:r w:rsidDel="00000000" w:rsidR="00000000" w:rsidRPr="00000000">
              <w:rPr>
                <w:color w:val="000000"/>
                <w:rtl w:val="0"/>
              </w:rPr>
              <w:t xml:space="preserve">and HH to maintain and replace existing equipment. </w:t>
            </w:r>
          </w:p>
        </w:tc>
        <w:tc>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£2250</w:t>
            </w:r>
          </w:p>
        </w:tc>
        <w:tc>
          <w:tcPr/>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t xml:space="preserve">Role play and sensory equipment has is engaging children in play, and encouraging dexterity and communication skills. </w:t>
            </w:r>
            <w:r w:rsidDel="00000000" w:rsidR="00000000" w:rsidRPr="00000000">
              <w:rPr>
                <w:rtl w:val="0"/>
              </w:rPr>
            </w:r>
          </w:p>
        </w:tc>
        <w:tc>
          <w:tcPr/>
          <w:p w:rsidR="00000000" w:rsidDel="00000000" w:rsidP="00000000" w:rsidRDefault="00000000" w:rsidRPr="00000000" w14:paraId="0000001A">
            <w:pPr>
              <w:rPr/>
            </w:pPr>
            <w:r w:rsidDel="00000000" w:rsidR="00000000" w:rsidRPr="00000000">
              <w:rPr>
                <w:rtl w:val="0"/>
              </w:rPr>
              <w:t xml:space="preserve">This has worked well, however more equipment is needed to enhance provision to encourage purposeful play. </w:t>
            </w:r>
          </w:p>
          <w:p w:rsidR="00000000" w:rsidDel="00000000" w:rsidP="00000000" w:rsidRDefault="00000000" w:rsidRPr="00000000" w14:paraId="0000001B">
            <w:pPr>
              <w:rPr/>
            </w:pPr>
            <w:r w:rsidDel="00000000" w:rsidR="00000000" w:rsidRPr="00000000">
              <w:rPr>
                <w:rtl w:val="0"/>
              </w:rPr>
              <w:t xml:space="preserve">Covid-19 restrictions are no longer required which enables children to freely play with all equipment. </w:t>
            </w:r>
          </w:p>
        </w:tc>
      </w:tr>
      <w:tr>
        <w:trPr>
          <w:cantSplit w:val="0"/>
          <w:trHeight w:val="1705" w:hRule="atLeast"/>
          <w:tblHeader w:val="0"/>
        </w:trPr>
        <w:tc>
          <w:tcPr/>
          <w:p w:rsidR="00000000" w:rsidDel="00000000" w:rsidP="00000000" w:rsidRDefault="00000000" w:rsidRPr="00000000" w14:paraId="0000001C">
            <w:pPr>
              <w:rPr/>
            </w:pPr>
            <w:r w:rsidDel="00000000" w:rsidR="00000000" w:rsidRPr="00000000">
              <w:rPr>
                <w:rtl w:val="0"/>
              </w:rPr>
              <w:t xml:space="preserve">To provide quality resources for outdoor education, including Cherbourg Forest School (See outdoor OE programme 19-20 for resources needed). </w:t>
            </w:r>
          </w:p>
          <w:p w:rsidR="00000000" w:rsidDel="00000000" w:rsidP="00000000" w:rsidRDefault="00000000" w:rsidRPr="00000000" w14:paraId="0000001D">
            <w:pPr>
              <w:rPr/>
            </w:pPr>
            <w:r w:rsidDel="00000000" w:rsidR="00000000" w:rsidRPr="00000000">
              <w:rPr>
                <w:rtl w:val="0"/>
              </w:rPr>
            </w:r>
          </w:p>
        </w:tc>
        <w:tc>
          <w:tcPr/>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Purchase of equipment for OE and Forest Schools.  Half-termly reviewed by SM and JF to maintain and replace existing equipment.</w:t>
            </w:r>
          </w:p>
        </w:tc>
        <w:tc>
          <w:tcPr/>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£1000</w:t>
            </w:r>
          </w:p>
        </w:tc>
        <w:tc>
          <w:tcPr/>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t xml:space="preserve">Contributions towards; licences, professional membership and further training. </w:t>
            </w:r>
            <w:r w:rsidDel="00000000" w:rsidR="00000000" w:rsidRPr="00000000">
              <w:rPr>
                <w:rtl w:val="0"/>
              </w:rPr>
            </w:r>
          </w:p>
        </w:tc>
        <w:tc>
          <w:tcPr/>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t xml:space="preserve">Contributions to costs stated previously have ensured staff training is up to date, children engage positively and regularly with the outside natural environment.</w:t>
            </w:r>
            <w:r w:rsidDel="00000000" w:rsidR="00000000" w:rsidRPr="00000000">
              <w:rPr>
                <w:rtl w:val="0"/>
              </w:rPr>
            </w:r>
          </w:p>
        </w:tc>
      </w:tr>
      <w:tr>
        <w:trPr>
          <w:cantSplit w:val="0"/>
          <w:trHeight w:val="48" w:hRule="atLeast"/>
          <w:tblHeader w:val="0"/>
        </w:trPr>
        <w:tc>
          <w:tcPr>
            <w:tcBorders>
              <w:bottom w:color="231f20" w:space="0" w:sz="12" w:val="single"/>
            </w:tcBorders>
          </w:tcPr>
          <w:p w:rsidR="00000000" w:rsidDel="00000000" w:rsidP="00000000" w:rsidRDefault="00000000" w:rsidRPr="00000000" w14:paraId="00000022">
            <w:pPr>
              <w:rPr/>
            </w:pPr>
            <w:r w:rsidDel="00000000" w:rsidR="00000000" w:rsidRPr="00000000">
              <w:rPr>
                <w:rtl w:val="0"/>
              </w:rPr>
              <w:t xml:space="preserve">To support children achieving the required 25m by year 6. </w:t>
            </w:r>
          </w:p>
        </w:tc>
        <w:tc>
          <w:tcPr>
            <w:tcBorders>
              <w:bottom w:color="231f20" w:space="0" w:sz="12" w:val="single"/>
            </w:tcBorders>
          </w:tcPr>
          <w:p w:rsidR="00000000" w:rsidDel="00000000" w:rsidP="00000000" w:rsidRDefault="00000000" w:rsidRPr="00000000" w14:paraId="00000023">
            <w:pPr>
              <w:rPr/>
            </w:pPr>
            <w:r w:rsidDel="00000000" w:rsidR="00000000" w:rsidRPr="00000000">
              <w:rPr>
                <w:rtl w:val="0"/>
              </w:rPr>
              <w:t xml:space="preserve">Contribution towards the delivery of 6 weeks Swimming to Yrs 3, 4 and 5.</w:t>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tc>
        <w:tc>
          <w:tcPr>
            <w:tcBorders>
              <w:bottom w:color="231f20" w:space="0" w:sz="12" w:val="single"/>
            </w:tcBorders>
          </w:tcPr>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£1000</w:t>
            </w:r>
          </w:p>
        </w:tc>
        <w:tc>
          <w:tcPr>
            <w:tcBorders>
              <w:bottom w:color="231f20" w:space="0" w:sz="12" w:val="single"/>
            </w:tcBorders>
          </w:tcPr>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after="0" w:line="240" w:lineRule="auto"/>
              <w:rPr>
                <w:color w:val="000000"/>
                <w:sz w:val="20"/>
                <w:szCs w:val="20"/>
              </w:rPr>
            </w:pPr>
            <w:r w:rsidDel="00000000" w:rsidR="00000000" w:rsidRPr="00000000">
              <w:rPr>
                <w:sz w:val="20"/>
                <w:szCs w:val="20"/>
                <w:rtl w:val="0"/>
              </w:rPr>
              <w:t xml:space="preserve">Children in year 5 have all completed their 6 weeks of swimming. Swimming taught by qualified instructors including a member of staff from school to support with physical and SEMH needs. </w:t>
            </w:r>
            <w:r w:rsidDel="00000000" w:rsidR="00000000" w:rsidRPr="00000000">
              <w:rPr>
                <w:rtl w:val="0"/>
              </w:rPr>
            </w:r>
          </w:p>
        </w:tc>
        <w:tc>
          <w:tcPr>
            <w:tcBorders>
              <w:bottom w:color="231f20" w:space="0" w:sz="12" w:val="single"/>
            </w:tcBorders>
          </w:tcPr>
          <w:p w:rsidR="00000000" w:rsidDel="00000000" w:rsidP="00000000" w:rsidRDefault="00000000" w:rsidRPr="00000000" w14:paraId="00000027">
            <w:pPr>
              <w:shd w:fill="ffffff" w:val="clear"/>
              <w:spacing w:after="75" w:line="240" w:lineRule="auto"/>
              <w:rPr>
                <w:rFonts w:ascii="Arial" w:cs="Arial" w:eastAsia="Arial" w:hAnsi="Arial"/>
                <w:color w:val="0b0c0c"/>
                <w:sz w:val="20"/>
                <w:szCs w:val="20"/>
              </w:rPr>
            </w:pPr>
            <w:bookmarkStart w:colFirst="0" w:colLast="0" w:name="_heading=h.30j0zll" w:id="1"/>
            <w:bookmarkEnd w:id="1"/>
            <w:r w:rsidDel="00000000" w:rsidR="00000000" w:rsidRPr="00000000">
              <w:rPr>
                <w:rFonts w:ascii="Arial" w:cs="Arial" w:eastAsia="Arial" w:hAnsi="Arial"/>
                <w:color w:val="0b0c0c"/>
                <w:sz w:val="20"/>
                <w:szCs w:val="20"/>
                <w:rtl w:val="0"/>
              </w:rPr>
              <w:t xml:space="preserve">Children in years 3,4 and 5 have all completed their 6 weeks of swimming.</w:t>
            </w:r>
          </w:p>
        </w:tc>
      </w:tr>
    </w:tbl>
    <w:p w:rsidR="00000000" w:rsidDel="00000000" w:rsidP="00000000" w:rsidRDefault="00000000" w:rsidRPr="00000000" w14:paraId="00000028">
      <w:pPr>
        <w:rPr/>
      </w:pPr>
      <w:r w:rsidDel="00000000" w:rsidR="00000000" w:rsidRPr="00000000">
        <w:rPr>
          <w:rtl w:val="0"/>
        </w:rPr>
      </w:r>
    </w:p>
    <w:tbl>
      <w:tblPr>
        <w:tblStyle w:val="Table2"/>
        <w:tblW w:w="15370.0" w:type="dxa"/>
        <w:jc w:val="left"/>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19"/>
        <w:gridCol w:w="3600"/>
        <w:gridCol w:w="1616"/>
        <w:gridCol w:w="3270"/>
        <w:gridCol w:w="3165"/>
        <w:tblGridChange w:id="0">
          <w:tblGrid>
            <w:gridCol w:w="3719"/>
            <w:gridCol w:w="3600"/>
            <w:gridCol w:w="1616"/>
            <w:gridCol w:w="3270"/>
            <w:gridCol w:w="3165"/>
          </w:tblGrid>
        </w:tblGridChange>
      </w:tblGrid>
      <w:tr>
        <w:trPr>
          <w:cantSplit w:val="0"/>
          <w:trHeight w:val="665" w:hRule="atLeast"/>
          <w:tblHeader w:val="0"/>
        </w:trPr>
        <w:tc>
          <w:tcPr>
            <w:gridSpan w:val="5"/>
            <w:tcBorders>
              <w:top w:color="231f20" w:space="0" w:sz="12" w:val="single"/>
            </w:tcBorders>
            <w:shd w:fill="ff9999" w:val="clear"/>
          </w:tcPr>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after="0" w:before="16" w:line="279" w:lineRule="auto"/>
              <w:ind w:left="48" w:right="83" w:firstLine="0"/>
              <w:rPr>
                <w:color w:val="000000"/>
              </w:rPr>
            </w:pPr>
            <w:r w:rsidDel="00000000" w:rsidR="00000000" w:rsidRPr="00000000">
              <w:rPr>
                <w:b w:val="1"/>
                <w:color w:val="ff0000"/>
                <w:rtl w:val="0"/>
              </w:rPr>
              <w:t xml:space="preserve">Key indicator 2: The profile of  physical education, school sport and physical activity (PESSPA) being raised across the school as a tool for whole school improvement</w:t>
            </w:r>
            <w:r w:rsidDel="00000000" w:rsidR="00000000" w:rsidRPr="00000000">
              <w:rPr>
                <w:rtl w:val="0"/>
              </w:rPr>
            </w:r>
          </w:p>
        </w:tc>
      </w:tr>
      <w:tr>
        <w:trPr>
          <w:cantSplit w:val="0"/>
          <w:trHeight w:val="405" w:hRule="atLeast"/>
          <w:tblHeader w:val="0"/>
        </w:trPr>
        <w:tc>
          <w:tcPr>
            <w:shd w:fill="ff9999" w:val="clear"/>
          </w:tcPr>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after="0" w:before="21" w:line="240" w:lineRule="auto"/>
              <w:ind w:left="1535" w:right="1515" w:firstLine="0"/>
              <w:jc w:val="center"/>
              <w:rPr>
                <w:b w:val="1"/>
                <w:color w:val="000000"/>
              </w:rPr>
            </w:pPr>
            <w:r w:rsidDel="00000000" w:rsidR="00000000" w:rsidRPr="00000000">
              <w:rPr>
                <w:b w:val="1"/>
                <w:color w:val="231f20"/>
                <w:rtl w:val="0"/>
              </w:rPr>
              <w:t xml:space="preserve">Intent</w:t>
            </w:r>
            <w:r w:rsidDel="00000000" w:rsidR="00000000" w:rsidRPr="00000000">
              <w:rPr>
                <w:rtl w:val="0"/>
              </w:rPr>
            </w:r>
          </w:p>
        </w:tc>
        <w:tc>
          <w:tcPr>
            <w:gridSpan w:val="2"/>
            <w:shd w:fill="ff9999" w:val="clear"/>
          </w:tcPr>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after="0" w:before="21" w:line="240" w:lineRule="auto"/>
              <w:ind w:left="1781" w:right="1760" w:firstLine="0"/>
              <w:jc w:val="center"/>
              <w:rPr>
                <w:b w:val="1"/>
                <w:color w:val="000000"/>
              </w:rPr>
            </w:pPr>
            <w:r w:rsidDel="00000000" w:rsidR="00000000" w:rsidRPr="00000000">
              <w:rPr>
                <w:b w:val="1"/>
                <w:color w:val="231f20"/>
                <w:rtl w:val="0"/>
              </w:rPr>
              <w:t xml:space="preserve">Implementation</w:t>
            </w:r>
            <w:r w:rsidDel="00000000" w:rsidR="00000000" w:rsidRPr="00000000">
              <w:rPr>
                <w:rtl w:val="0"/>
              </w:rPr>
            </w:r>
          </w:p>
        </w:tc>
        <w:tc>
          <w:tcPr>
            <w:gridSpan w:val="2"/>
            <w:shd w:fill="ff9999" w:val="clear"/>
          </w:tcPr>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b w:val="1"/>
                <w:color w:val="231f20"/>
                <w:rtl w:val="0"/>
              </w:rPr>
              <w:t xml:space="preserve">Impact</w:t>
            </w:r>
            <w:r w:rsidDel="00000000" w:rsidR="00000000" w:rsidRPr="00000000">
              <w:rPr>
                <w:rtl w:val="0"/>
              </w:rPr>
            </w:r>
          </w:p>
        </w:tc>
      </w:tr>
      <w:tr>
        <w:trPr>
          <w:cantSplit w:val="0"/>
          <w:trHeight w:val="1472" w:hRule="atLeast"/>
          <w:tblHeader w:val="0"/>
        </w:trPr>
        <w:tc>
          <w:tcPr/>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after="0" w:line="276" w:lineRule="auto"/>
              <w:ind w:left="80" w:firstLine="0"/>
              <w:rPr>
                <w:color w:val="000000"/>
              </w:rPr>
            </w:pPr>
            <w:bookmarkStart w:colFirst="0" w:colLast="0" w:name="_heading=h.gjdgxs" w:id="2"/>
            <w:bookmarkEnd w:id="2"/>
            <w:r w:rsidDel="00000000" w:rsidR="00000000" w:rsidRPr="00000000">
              <w:rPr>
                <w:color w:val="000000"/>
                <w:rtl w:val="0"/>
              </w:rPr>
              <w:t xml:space="preserve">To embed </w:t>
            </w:r>
            <w:r w:rsidDel="00000000" w:rsidR="00000000" w:rsidRPr="00000000">
              <w:rPr>
                <w:rtl w:val="0"/>
              </w:rPr>
              <w:t xml:space="preserve">The Daily Mile</w:t>
            </w:r>
            <w:r w:rsidDel="00000000" w:rsidR="00000000" w:rsidRPr="00000000">
              <w:rPr>
                <w:color w:val="000000"/>
                <w:rtl w:val="0"/>
              </w:rPr>
              <w:t xml:space="preserve">– a daily run/jog amounting to a mile over t</w:t>
            </w:r>
            <w:r w:rsidDel="00000000" w:rsidR="00000000" w:rsidRPr="00000000">
              <w:rPr>
                <w:rtl w:val="0"/>
              </w:rPr>
              <w:t xml:space="preserve">heir play to learn sessions. Or 15 active minutes in the morning before registration</w:t>
            </w:r>
            <w:r w:rsidDel="00000000" w:rsidR="00000000" w:rsidRPr="00000000">
              <w:rPr>
                <w:rtl w:val="0"/>
              </w:rPr>
            </w:r>
          </w:p>
        </w:tc>
        <w:tc>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HH to train </w:t>
            </w:r>
            <w:r w:rsidDel="00000000" w:rsidR="00000000" w:rsidRPr="00000000">
              <w:rPr>
                <w:rtl w:val="0"/>
              </w:rPr>
              <w:t xml:space="preserve">sports </w:t>
            </w:r>
            <w:r w:rsidDel="00000000" w:rsidR="00000000" w:rsidRPr="00000000">
              <w:rPr>
                <w:color w:val="000000"/>
                <w:rtl w:val="0"/>
              </w:rPr>
              <w:t xml:space="preserve">leaders (pupils) to lead year groups on the run or LSA</w:t>
            </w:r>
            <w:r w:rsidDel="00000000" w:rsidR="00000000" w:rsidRPr="00000000">
              <w:rPr>
                <w:rtl w:val="0"/>
              </w:rPr>
              <w:t xml:space="preserve">’s/CT during break times</w:t>
            </w:r>
            <w:r w:rsidDel="00000000" w:rsidR="00000000" w:rsidRPr="00000000">
              <w:rPr>
                <w:color w:val="000000"/>
                <w:rtl w:val="0"/>
              </w:rPr>
              <w:t xml:space="preserve">. All children are encouraged to participate. CT to </w:t>
            </w:r>
            <w:r w:rsidDel="00000000" w:rsidR="00000000" w:rsidRPr="00000000">
              <w:rPr>
                <w:rtl w:val="0"/>
              </w:rPr>
              <w:t xml:space="preserve">engage</w:t>
            </w:r>
            <w:r w:rsidDel="00000000" w:rsidR="00000000" w:rsidRPr="00000000">
              <w:rPr>
                <w:color w:val="000000"/>
                <w:rtl w:val="0"/>
              </w:rPr>
              <w:t xml:space="preserve"> the ch</w:t>
            </w:r>
            <w:r w:rsidDel="00000000" w:rsidR="00000000" w:rsidRPr="00000000">
              <w:rPr>
                <w:rtl w:val="0"/>
              </w:rPr>
              <w:t xml:space="preserve">ildren in 15 active minutes before registration.</w:t>
            </w:r>
            <w:r w:rsidDel="00000000" w:rsidR="00000000" w:rsidRPr="00000000">
              <w:rPr>
                <w:rtl w:val="0"/>
              </w:rPr>
            </w:r>
          </w:p>
        </w:tc>
        <w:tc>
          <w:tcPr/>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after="0" w:before="26" w:line="235" w:lineRule="auto"/>
              <w:ind w:left="80" w:firstLine="0"/>
              <w:rPr>
                <w:b w:val="1"/>
                <w:color w:val="231f20"/>
              </w:rPr>
            </w:pPr>
            <w:r w:rsidDel="00000000" w:rsidR="00000000" w:rsidRPr="00000000">
              <w:rPr>
                <w:b w:val="1"/>
                <w:color w:val="231f20"/>
                <w:rtl w:val="0"/>
              </w:rPr>
              <w:t xml:space="preserve">Funding allocated:</w:t>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30 minutes of sports coaches time – daily </w:t>
            </w:r>
          </w:p>
        </w:tc>
        <w:tc>
          <w:tcPr/>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after="0" w:before="26" w:line="235" w:lineRule="auto"/>
              <w:ind w:left="80" w:right="267" w:firstLine="0"/>
              <w:rPr>
                <w:b w:val="1"/>
                <w:color w:val="231f20"/>
              </w:rPr>
            </w:pPr>
            <w:r w:rsidDel="00000000" w:rsidR="00000000" w:rsidRPr="00000000">
              <w:rPr>
                <w:b w:val="1"/>
                <w:color w:val="231f20"/>
                <w:rtl w:val="0"/>
              </w:rPr>
              <w:t xml:space="preserve">Interim review:</w:t>
            </w:r>
          </w:p>
          <w:p w:rsidR="00000000" w:rsidDel="00000000" w:rsidP="00000000" w:rsidRDefault="00000000" w:rsidRPr="00000000" w14:paraId="00000038">
            <w:pPr>
              <w:spacing w:before="26" w:line="235" w:lineRule="auto"/>
              <w:rPr/>
            </w:pPr>
            <w:r w:rsidDel="00000000" w:rsidR="00000000" w:rsidRPr="00000000">
              <w:rPr>
                <w:rtl w:val="0"/>
              </w:rPr>
              <w:t xml:space="preserve">Daily mile track has been installed on the playground, staff have encouraged and modelled so children can independently run the daily mile.</w:t>
            </w:r>
            <w:r w:rsidDel="00000000" w:rsidR="00000000" w:rsidRPr="00000000">
              <w:rPr>
                <w:rtl w:val="0"/>
              </w:rPr>
            </w:r>
          </w:p>
        </w:tc>
        <w:tc>
          <w:tcPr/>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after="0" w:before="26" w:line="235" w:lineRule="auto"/>
              <w:ind w:left="80" w:firstLine="0"/>
              <w:rPr>
                <w:b w:val="1"/>
                <w:color w:val="000000"/>
              </w:rPr>
            </w:pPr>
            <w:r w:rsidDel="00000000" w:rsidR="00000000" w:rsidRPr="00000000">
              <w:rPr>
                <w:b w:val="1"/>
                <w:color w:val="000000"/>
                <w:rtl w:val="0"/>
              </w:rPr>
              <w:t xml:space="preserve">Final review: </w:t>
            </w:r>
          </w:p>
          <w:p w:rsidR="00000000" w:rsidDel="00000000" w:rsidP="00000000" w:rsidRDefault="00000000" w:rsidRPr="00000000" w14:paraId="0000003A">
            <w:pPr>
              <w:widowControl w:val="0"/>
              <w:spacing w:after="0" w:before="26" w:line="235" w:lineRule="auto"/>
              <w:ind w:left="80" w:right="267" w:firstLine="0"/>
              <w:rPr/>
            </w:pPr>
            <w:r w:rsidDel="00000000" w:rsidR="00000000" w:rsidRPr="00000000">
              <w:rPr>
                <w:rtl w:val="0"/>
              </w:rPr>
              <w:t xml:space="preserve">Children have enjoyed doing the daily mile, with certificates for those that complete a mile over the course of a day/week.</w:t>
            </w:r>
          </w:p>
        </w:tc>
      </w:tr>
    </w:tbl>
    <w:p w:rsidR="00000000" w:rsidDel="00000000" w:rsidP="00000000" w:rsidRDefault="00000000" w:rsidRPr="00000000" w14:paraId="0000003B">
      <w:pPr>
        <w:ind w:left="360" w:firstLine="0"/>
        <w:rPr/>
      </w:pPr>
      <w:r w:rsidDel="00000000" w:rsidR="00000000" w:rsidRPr="00000000">
        <w:rPr>
          <w:rtl w:val="0"/>
        </w:rPr>
      </w:r>
    </w:p>
    <w:tbl>
      <w:tblPr>
        <w:tblStyle w:val="Table3"/>
        <w:tblW w:w="15388.000000000002" w:type="dxa"/>
        <w:jc w:val="left"/>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68"/>
        <w:gridCol w:w="3458"/>
        <w:gridCol w:w="1663"/>
        <w:gridCol w:w="3423"/>
        <w:gridCol w:w="3076"/>
        <w:tblGridChange w:id="0">
          <w:tblGrid>
            <w:gridCol w:w="3768"/>
            <w:gridCol w:w="3458"/>
            <w:gridCol w:w="1663"/>
            <w:gridCol w:w="3423"/>
            <w:gridCol w:w="3076"/>
          </w:tblGrid>
        </w:tblGridChange>
      </w:tblGrid>
      <w:tr>
        <w:trPr>
          <w:cantSplit w:val="0"/>
          <w:trHeight w:val="694" w:hRule="atLeast"/>
          <w:tblHeader w:val="0"/>
        </w:trPr>
        <w:tc>
          <w:tcPr>
            <w:gridSpan w:val="5"/>
            <w:shd w:fill="ff9999" w:val="clear"/>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after="0" w:line="257" w:lineRule="auto"/>
              <w:ind w:left="28" w:firstLine="0"/>
              <w:rPr>
                <w:b w:val="1"/>
                <w:color w:val="000000"/>
              </w:rPr>
            </w:pPr>
            <w:r w:rsidDel="00000000" w:rsidR="00000000" w:rsidRPr="00000000">
              <w:rPr>
                <w:b w:val="1"/>
                <w:color w:val="ff0000"/>
                <w:rtl w:val="0"/>
              </w:rPr>
              <w:t xml:space="preserve">Key indicator 3: Increased confidence, knowledge and skills of all staff in teaching PE and sport</w:t>
            </w:r>
            <w:r w:rsidDel="00000000" w:rsidR="00000000" w:rsidRPr="00000000">
              <w:rPr>
                <w:rtl w:val="0"/>
              </w:rPr>
            </w:r>
          </w:p>
        </w:tc>
      </w:tr>
      <w:tr>
        <w:trPr>
          <w:cantSplit w:val="0"/>
          <w:trHeight w:val="405" w:hRule="atLeast"/>
          <w:tblHeader w:val="0"/>
        </w:trPr>
        <w:tc>
          <w:tcPr>
            <w:shd w:fill="ff9999" w:val="clear"/>
          </w:tcPr>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after="0" w:before="16" w:line="240" w:lineRule="auto"/>
              <w:ind w:left="1554" w:right="1534" w:firstLine="0"/>
              <w:jc w:val="center"/>
              <w:rPr>
                <w:b w:val="1"/>
                <w:color w:val="000000"/>
              </w:rPr>
            </w:pPr>
            <w:r w:rsidDel="00000000" w:rsidR="00000000" w:rsidRPr="00000000">
              <w:rPr>
                <w:b w:val="1"/>
                <w:color w:val="231f20"/>
                <w:rtl w:val="0"/>
              </w:rPr>
              <w:t xml:space="preserve">Intent</w:t>
            </w:r>
            <w:r w:rsidDel="00000000" w:rsidR="00000000" w:rsidRPr="00000000">
              <w:rPr>
                <w:rtl w:val="0"/>
              </w:rPr>
            </w:r>
          </w:p>
        </w:tc>
        <w:tc>
          <w:tcPr>
            <w:gridSpan w:val="2"/>
            <w:shd w:fill="ff9999" w:val="clear"/>
          </w:tcPr>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after="0" w:before="16" w:line="240" w:lineRule="auto"/>
              <w:ind w:left="1733" w:right="1712" w:firstLine="0"/>
              <w:jc w:val="center"/>
              <w:rPr>
                <w:b w:val="1"/>
                <w:color w:val="000000"/>
              </w:rPr>
            </w:pPr>
            <w:r w:rsidDel="00000000" w:rsidR="00000000" w:rsidRPr="00000000">
              <w:rPr>
                <w:b w:val="1"/>
                <w:color w:val="231f20"/>
                <w:rtl w:val="0"/>
              </w:rPr>
              <w:t xml:space="preserve">Implementation</w:t>
            </w:r>
            <w:r w:rsidDel="00000000" w:rsidR="00000000" w:rsidRPr="00000000">
              <w:rPr>
                <w:rtl w:val="0"/>
              </w:rPr>
            </w:r>
          </w:p>
        </w:tc>
        <w:tc>
          <w:tcPr>
            <w:gridSpan w:val="2"/>
            <w:shd w:fill="ff9999" w:val="clear"/>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231f20"/>
                <w:rtl w:val="0"/>
              </w:rPr>
              <w:t xml:space="preserve">Impact</w:t>
            </w:r>
            <w:r w:rsidDel="00000000" w:rsidR="00000000" w:rsidRPr="00000000">
              <w:rPr>
                <w:rtl w:val="0"/>
              </w:rPr>
            </w:r>
          </w:p>
        </w:tc>
      </w:tr>
      <w:tr>
        <w:trPr>
          <w:cantSplit w:val="0"/>
          <w:trHeight w:val="334" w:hRule="atLeast"/>
          <w:tblHeader w:val="0"/>
        </w:trPr>
        <w:tc>
          <w:tcPr>
            <w:tcBorders>
              <w:bottom w:color="000000" w:space="0" w:sz="0" w:val="nil"/>
            </w:tcBorders>
          </w:tcPr>
          <w:p w:rsidR="00000000" w:rsidDel="00000000" w:rsidP="00000000" w:rsidRDefault="00000000" w:rsidRPr="00000000" w14:paraId="00000046">
            <w:pPr>
              <w:rPr/>
            </w:pPr>
            <w:r w:rsidDel="00000000" w:rsidR="00000000" w:rsidRPr="00000000">
              <w:rPr>
                <w:rtl w:val="0"/>
              </w:rPr>
              <w:t xml:space="preserve">To provide a high quality PE curriculum for all.</w:t>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after="0" w:line="276" w:lineRule="auto"/>
              <w:ind w:left="80" w:firstLine="0"/>
              <w:rPr>
                <w:color w:val="000000"/>
              </w:rPr>
            </w:pPr>
            <w:r w:rsidDel="00000000" w:rsidR="00000000" w:rsidRPr="00000000">
              <w:rPr>
                <w:rtl w:val="0"/>
              </w:rPr>
            </w:r>
          </w:p>
        </w:tc>
        <w:tc>
          <w:tcPr>
            <w:tcBorders>
              <w:bottom w:color="000000" w:space="0" w:sz="0" w:val="nil"/>
            </w:tcBorders>
          </w:tcPr>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HH to work with teaching staff to improve CPD and their knowledge of teaching different sports.</w:t>
            </w:r>
          </w:p>
        </w:tc>
        <w:tc>
          <w:tcPr>
            <w:tcBorders>
              <w:bottom w:color="000000" w:space="0" w:sz="0" w:val="nil"/>
            </w:tcBorders>
          </w:tcPr>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after="0" w:before="26" w:line="235" w:lineRule="auto"/>
              <w:ind w:left="80" w:firstLine="0"/>
              <w:rPr>
                <w:b w:val="1"/>
                <w:color w:val="231f20"/>
              </w:rPr>
            </w:pPr>
            <w:r w:rsidDel="00000000" w:rsidR="00000000" w:rsidRPr="00000000">
              <w:rPr>
                <w:b w:val="1"/>
                <w:color w:val="231f20"/>
                <w:rtl w:val="0"/>
              </w:rPr>
              <w:t xml:space="preserve">Funding allocated:</w:t>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231f20"/>
                <w:rtl w:val="0"/>
              </w:rPr>
              <w:t xml:space="preserve">£2000</w:t>
            </w:r>
            <w:r w:rsidDel="00000000" w:rsidR="00000000" w:rsidRPr="00000000">
              <w:rPr>
                <w:rtl w:val="0"/>
              </w:rPr>
            </w:r>
          </w:p>
        </w:tc>
        <w:tc>
          <w:tcPr>
            <w:tcBorders>
              <w:bottom w:color="000000" w:space="0" w:sz="0" w:val="nil"/>
            </w:tcBorders>
          </w:tcPr>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after="0" w:before="26" w:line="235" w:lineRule="auto"/>
              <w:ind w:left="80" w:right="267" w:firstLine="0"/>
              <w:rPr>
                <w:b w:val="1"/>
                <w:color w:val="231f20"/>
              </w:rPr>
            </w:pPr>
            <w:r w:rsidDel="00000000" w:rsidR="00000000" w:rsidRPr="00000000">
              <w:rPr>
                <w:b w:val="1"/>
                <w:color w:val="231f20"/>
                <w:rtl w:val="0"/>
              </w:rPr>
              <w:t xml:space="preserve">Interim review:</w:t>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after="0" w:before="26" w:line="235" w:lineRule="auto"/>
              <w:ind w:left="0" w:right="267" w:firstLine="0"/>
              <w:rPr>
                <w:color w:val="000000"/>
              </w:rPr>
            </w:pPr>
            <w:r w:rsidDel="00000000" w:rsidR="00000000" w:rsidRPr="00000000">
              <w:rPr>
                <w:rtl w:val="0"/>
              </w:rPr>
              <w:t xml:space="preserve">Specific CPD delivered in gymnastics and dance, in three year groups. Increase in confidence for staff delivery and evaluation of children’s skills. </w:t>
            </w:r>
            <w:r w:rsidDel="00000000" w:rsidR="00000000" w:rsidRPr="00000000">
              <w:rPr>
                <w:rtl w:val="0"/>
              </w:rPr>
            </w:r>
          </w:p>
        </w:tc>
        <w:tc>
          <w:tcPr>
            <w:tcBorders>
              <w:bottom w:color="000000" w:space="0" w:sz="0" w:val="nil"/>
            </w:tcBorders>
          </w:tcPr>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after="0" w:before="26" w:line="235" w:lineRule="auto"/>
              <w:ind w:left="80" w:firstLine="0"/>
              <w:rPr>
                <w:b w:val="1"/>
                <w:color w:val="000000"/>
              </w:rPr>
            </w:pPr>
            <w:r w:rsidDel="00000000" w:rsidR="00000000" w:rsidRPr="00000000">
              <w:rPr>
                <w:b w:val="1"/>
                <w:color w:val="000000"/>
                <w:rtl w:val="0"/>
              </w:rPr>
              <w:t xml:space="preserve">Final review: </w:t>
            </w:r>
          </w:p>
          <w:p w:rsidR="00000000" w:rsidDel="00000000" w:rsidP="00000000" w:rsidRDefault="00000000" w:rsidRPr="00000000" w14:paraId="0000004E">
            <w:pPr>
              <w:spacing w:before="26" w:line="235" w:lineRule="auto"/>
              <w:rPr/>
            </w:pPr>
            <w:r w:rsidDel="00000000" w:rsidR="00000000" w:rsidRPr="00000000">
              <w:rPr>
                <w:rtl w:val="0"/>
              </w:rPr>
              <w:t xml:space="preserve"> Continuation of CPD delivered in gymnastics and dance, as well as CPD for cricket offered to all staff. This has resulted in quality of lessons improved, as well as staff knowledge in the subjects.  </w:t>
            </w:r>
          </w:p>
          <w:p w:rsidR="00000000" w:rsidDel="00000000" w:rsidP="00000000" w:rsidRDefault="00000000" w:rsidRPr="00000000" w14:paraId="0000004F">
            <w:pPr>
              <w:spacing w:before="26" w:line="235" w:lineRule="auto"/>
              <w:rPr/>
            </w:pPr>
            <w:r w:rsidDel="00000000" w:rsidR="00000000" w:rsidRPr="00000000">
              <w:rPr>
                <w:rtl w:val="0"/>
              </w:rPr>
            </w:r>
          </w:p>
        </w:tc>
      </w:tr>
      <w:tr>
        <w:trPr>
          <w:cantSplit w:val="0"/>
          <w:trHeight w:val="2049" w:hRule="atLeast"/>
          <w:tblHeader w:val="0"/>
        </w:trPr>
        <w:tc>
          <w:tcPr/>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 To </w:t>
            </w:r>
            <w:r w:rsidDel="00000000" w:rsidR="00000000" w:rsidRPr="00000000">
              <w:rPr>
                <w:rtl w:val="0"/>
              </w:rPr>
              <w:t xml:space="preserve">increase</w:t>
            </w:r>
            <w:r w:rsidDel="00000000" w:rsidR="00000000" w:rsidRPr="00000000">
              <w:rPr>
                <w:color w:val="000000"/>
                <w:rtl w:val="0"/>
              </w:rPr>
              <w:t xml:space="preserve"> knowledge and skills for staff in key areas. </w:t>
            </w:r>
          </w:p>
        </w:tc>
        <w:tc>
          <w:tcPr/>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Outdoor Leader training for key staff in each </w:t>
            </w:r>
            <w:r w:rsidDel="00000000" w:rsidR="00000000" w:rsidRPr="00000000">
              <w:rPr>
                <w:rtl w:val="0"/>
              </w:rPr>
              <w:t xml:space="preserve">year's groups</w:t>
            </w:r>
            <w:r w:rsidDel="00000000" w:rsidR="00000000" w:rsidRPr="00000000">
              <w:rPr>
                <w:color w:val="000000"/>
                <w:rtl w:val="0"/>
              </w:rPr>
              <w:t xml:space="preserve">. </w:t>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Up skill (to level 2) HH in, hockey, Basketball, netball.</w:t>
            </w:r>
          </w:p>
        </w:tc>
        <w:tc>
          <w:tcPr/>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£1500</w:t>
            </w:r>
          </w:p>
        </w:tc>
        <w:tc>
          <w:tcPr/>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No courses available for the sports listed, but HH completed a level 1 dodgeball course. </w:t>
            </w:r>
          </w:p>
        </w:tc>
        <w:tc>
          <w:tcPr/>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Due to lack of courses, HH reviewed planning, completed own research and implemented new plans. This has resulted in more diverse and engaging activities.</w:t>
            </w:r>
          </w:p>
        </w:tc>
      </w:tr>
      <w:tr>
        <w:trPr>
          <w:cantSplit w:val="0"/>
          <w:trHeight w:val="2049" w:hRule="atLeast"/>
          <w:tblHeader w:val="0"/>
        </w:trPr>
        <w:tc>
          <w:tcPr/>
          <w:p w:rsidR="00000000" w:rsidDel="00000000" w:rsidP="00000000" w:rsidRDefault="00000000" w:rsidRPr="00000000" w14:paraId="0000005C">
            <w:pPr>
              <w:rPr/>
            </w:pPr>
            <w:r w:rsidDel="00000000" w:rsidR="00000000" w:rsidRPr="00000000">
              <w:rPr>
                <w:rtl w:val="0"/>
              </w:rPr>
              <w:t xml:space="preserve">To facilitate all children being able to access the specialist Forest School curriculum. </w:t>
            </w:r>
          </w:p>
        </w:tc>
        <w:tc>
          <w:tcPr/>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20% contribution to specialist staffing for Forest School on Thursday am and all day Friday (weekly). </w:t>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tc>
        <w:tc>
          <w:tcPr/>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£5000</w:t>
            </w:r>
          </w:p>
        </w:tc>
        <w:tc>
          <w:tcPr/>
          <w:p w:rsidR="00000000" w:rsidDel="00000000" w:rsidP="00000000" w:rsidRDefault="00000000" w:rsidRPr="00000000" w14:paraId="00000061">
            <w:pPr>
              <w:widowControl w:val="0"/>
              <w:spacing w:after="0" w:line="240" w:lineRule="auto"/>
              <w:rPr>
                <w:color w:val="000000"/>
              </w:rPr>
            </w:pPr>
            <w:r w:rsidDel="00000000" w:rsidR="00000000" w:rsidRPr="00000000">
              <w:rPr>
                <w:rtl w:val="0"/>
              </w:rPr>
              <w:t xml:space="preserve">All children have accessed 1 or 2 visits to the forest/beach linked to the curriculum or outdoor education. This improves children’s focus, communication skills and problem solving skills. </w:t>
            </w:r>
            <w:r w:rsidDel="00000000" w:rsidR="00000000" w:rsidRPr="00000000">
              <w:rPr>
                <w:rtl w:val="0"/>
              </w:rPr>
            </w:r>
          </w:p>
        </w:tc>
        <w:tc>
          <w:tcPr/>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All children have accessed at least 3 visits across the year, linked to the curriculum or outdoor education. This improves children’s focus, communication skills and problem solving skills. Outdoor curriculum has a noticeable difference in children's confidence and willingness to take learning risks.</w:t>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tc>
      </w:tr>
    </w:tbl>
    <w:p w:rsidR="00000000" w:rsidDel="00000000" w:rsidP="00000000" w:rsidRDefault="00000000" w:rsidRPr="00000000" w14:paraId="00000064">
      <w:pPr>
        <w:rPr/>
      </w:pPr>
      <w:r w:rsidDel="00000000" w:rsidR="00000000" w:rsidRPr="00000000">
        <w:rPr>
          <w:rtl w:val="0"/>
        </w:rPr>
      </w:r>
    </w:p>
    <w:tbl>
      <w:tblPr>
        <w:tblStyle w:val="Table4"/>
        <w:tblW w:w="15378.000000000002" w:type="dxa"/>
        <w:jc w:val="left"/>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58"/>
        <w:gridCol w:w="3458"/>
        <w:gridCol w:w="1663"/>
        <w:gridCol w:w="3423"/>
        <w:gridCol w:w="3076"/>
        <w:tblGridChange w:id="0">
          <w:tblGrid>
            <w:gridCol w:w="3758"/>
            <w:gridCol w:w="3458"/>
            <w:gridCol w:w="1663"/>
            <w:gridCol w:w="3423"/>
            <w:gridCol w:w="3076"/>
          </w:tblGrid>
        </w:tblGridChange>
      </w:tblGrid>
      <w:tr>
        <w:trPr>
          <w:cantSplit w:val="0"/>
          <w:trHeight w:val="630" w:hRule="atLeast"/>
          <w:tblHeader w:val="0"/>
        </w:trPr>
        <w:tc>
          <w:tcPr>
            <w:gridSpan w:val="5"/>
            <w:shd w:fill="ff9999" w:val="clear"/>
          </w:tcPr>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after="0" w:line="257" w:lineRule="auto"/>
              <w:ind w:left="28" w:firstLine="0"/>
              <w:rPr>
                <w:color w:val="000000"/>
              </w:rPr>
            </w:pPr>
            <w:r w:rsidDel="00000000" w:rsidR="00000000" w:rsidRPr="00000000">
              <w:rPr>
                <w:b w:val="1"/>
                <w:color w:val="ff0000"/>
                <w:rtl w:val="0"/>
              </w:rPr>
              <w:t xml:space="preserve">Key indicator 4: Broader experience of a range of sports and activities offered to all pupils</w:t>
            </w:r>
            <w:r w:rsidDel="00000000" w:rsidR="00000000" w:rsidRPr="00000000">
              <w:rPr>
                <w:rtl w:val="0"/>
              </w:rPr>
            </w:r>
          </w:p>
        </w:tc>
      </w:tr>
      <w:tr>
        <w:trPr>
          <w:cantSplit w:val="0"/>
          <w:trHeight w:val="397" w:hRule="atLeast"/>
          <w:tblHeader w:val="0"/>
        </w:trPr>
        <w:tc>
          <w:tcPr>
            <w:shd w:fill="ff9999" w:val="clear"/>
          </w:tcPr>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after="0" w:before="16" w:line="240" w:lineRule="auto"/>
              <w:ind w:left="1554" w:right="1534" w:firstLine="0"/>
              <w:jc w:val="center"/>
              <w:rPr>
                <w:b w:val="1"/>
                <w:color w:val="000000"/>
              </w:rPr>
            </w:pPr>
            <w:r w:rsidDel="00000000" w:rsidR="00000000" w:rsidRPr="00000000">
              <w:rPr>
                <w:b w:val="1"/>
                <w:color w:val="231f20"/>
                <w:rtl w:val="0"/>
              </w:rPr>
              <w:t xml:space="preserve">Intent</w:t>
            </w:r>
            <w:r w:rsidDel="00000000" w:rsidR="00000000" w:rsidRPr="00000000">
              <w:rPr>
                <w:rtl w:val="0"/>
              </w:rPr>
            </w:r>
          </w:p>
        </w:tc>
        <w:tc>
          <w:tcPr>
            <w:gridSpan w:val="2"/>
            <w:shd w:fill="ff9999" w:val="clear"/>
          </w:tcPr>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after="0" w:before="16" w:line="240" w:lineRule="auto"/>
              <w:ind w:left="1733" w:right="1712" w:firstLine="0"/>
              <w:jc w:val="center"/>
              <w:rPr>
                <w:b w:val="1"/>
                <w:color w:val="000000"/>
              </w:rPr>
            </w:pPr>
            <w:r w:rsidDel="00000000" w:rsidR="00000000" w:rsidRPr="00000000">
              <w:rPr>
                <w:b w:val="1"/>
                <w:color w:val="231f20"/>
                <w:rtl w:val="0"/>
              </w:rPr>
              <w:t xml:space="preserve">Implementation</w:t>
            </w:r>
            <w:r w:rsidDel="00000000" w:rsidR="00000000" w:rsidRPr="00000000">
              <w:rPr>
                <w:rtl w:val="0"/>
              </w:rPr>
            </w:r>
          </w:p>
        </w:tc>
        <w:tc>
          <w:tcPr>
            <w:gridSpan w:val="2"/>
            <w:shd w:fill="ff9999" w:val="clear"/>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b w:val="1"/>
                <w:color w:val="231f20"/>
                <w:rtl w:val="0"/>
              </w:rPr>
              <w:t xml:space="preserve">Impact</w:t>
            </w:r>
            <w:r w:rsidDel="00000000" w:rsidR="00000000" w:rsidRPr="00000000">
              <w:rPr>
                <w:rtl w:val="0"/>
              </w:rPr>
            </w:r>
          </w:p>
        </w:tc>
      </w:tr>
      <w:tr>
        <w:trPr>
          <w:cantSplit w:val="0"/>
          <w:trHeight w:val="333" w:hRule="atLeast"/>
          <w:tblHeader w:val="0"/>
        </w:trPr>
        <w:tc>
          <w:tcPr>
            <w:tcBorders>
              <w:bottom w:color="000000" w:space="0" w:sz="4" w:val="single"/>
            </w:tcBorders>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after="0" w:before="16" w:line="240" w:lineRule="auto"/>
              <w:ind w:left="80" w:firstLine="0"/>
              <w:rPr>
                <w:color w:val="000000"/>
              </w:rPr>
            </w:pPr>
            <w:r w:rsidDel="00000000" w:rsidR="00000000" w:rsidRPr="00000000">
              <w:rPr>
                <w:color w:val="000000"/>
                <w:rtl w:val="0"/>
              </w:rPr>
              <w:t xml:space="preserve">To enable opportunities for children to attend sporting fixtures and forest school experiences. </w:t>
            </w:r>
          </w:p>
        </w:tc>
        <w:tc>
          <w:tcPr>
            <w:tcBorders>
              <w:bottom w:color="000000" w:space="0" w:sz="4" w:val="single"/>
            </w:tcBorders>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after="0" w:before="16" w:line="240" w:lineRule="auto"/>
              <w:ind w:left="80" w:firstLine="0"/>
              <w:rPr>
                <w:color w:val="000000"/>
              </w:rPr>
            </w:pPr>
            <w:r w:rsidDel="00000000" w:rsidR="00000000" w:rsidRPr="00000000">
              <w:rPr>
                <w:color w:val="000000"/>
                <w:rtl w:val="0"/>
              </w:rPr>
              <w:t xml:space="preserve">50% contribution to Fuel costs for transport for Outdoor Education visits and activities including weekly Thursday and Friday visits to Stoke Park Wood. Every child benefits through the year.</w:t>
            </w:r>
          </w:p>
        </w:tc>
        <w:tc>
          <w:tcPr>
            <w:tcBorders>
              <w:bottom w:color="000000" w:space="0" w:sz="4" w:val="single"/>
            </w:tcBorders>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after="0" w:before="26" w:line="235" w:lineRule="auto"/>
              <w:ind w:left="80" w:firstLine="0"/>
              <w:rPr>
                <w:b w:val="1"/>
                <w:color w:val="231f20"/>
              </w:rPr>
            </w:pPr>
            <w:r w:rsidDel="00000000" w:rsidR="00000000" w:rsidRPr="00000000">
              <w:rPr>
                <w:b w:val="1"/>
                <w:color w:val="231f20"/>
                <w:rtl w:val="0"/>
              </w:rPr>
              <w:t xml:space="preserve">Funding allocated:</w:t>
            </w:r>
          </w:p>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£750</w:t>
            </w:r>
          </w:p>
        </w:tc>
        <w:tc>
          <w:tcPr>
            <w:tcBorders>
              <w:bottom w:color="000000" w:space="0" w:sz="4" w:val="single"/>
            </w:tcBorders>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after="0" w:before="26" w:line="235" w:lineRule="auto"/>
              <w:ind w:left="80" w:right="267" w:firstLine="0"/>
              <w:rPr>
                <w:b w:val="1"/>
                <w:color w:val="231f20"/>
              </w:rPr>
            </w:pPr>
            <w:r w:rsidDel="00000000" w:rsidR="00000000" w:rsidRPr="00000000">
              <w:rPr>
                <w:b w:val="1"/>
                <w:color w:val="231f20"/>
                <w:rtl w:val="0"/>
              </w:rPr>
              <w:t xml:space="preserve">Interim review:</w:t>
            </w:r>
          </w:p>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after="0" w:before="26" w:line="235" w:lineRule="auto"/>
              <w:ind w:left="0" w:right="267" w:firstLine="0"/>
              <w:rPr>
                <w:color w:val="231f20"/>
              </w:rPr>
            </w:pPr>
            <w:r w:rsidDel="00000000" w:rsidR="00000000" w:rsidRPr="00000000">
              <w:rPr>
                <w:color w:val="231f20"/>
                <w:rtl w:val="0"/>
              </w:rPr>
              <w:t xml:space="preserve">All children have had 1 or 2 visits to forest or beach. Over 80 children have had opportunities for sporting fixtures through provided transport. Ensuring that are offered a range of sporting activities in addition to the PE curriculum.</w:t>
            </w:r>
          </w:p>
        </w:tc>
        <w:tc>
          <w:tcPr>
            <w:tcBorders>
              <w:bottom w:color="000000" w:space="0" w:sz="4" w:val="single"/>
            </w:tcBorders>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after="0" w:before="26" w:line="235" w:lineRule="auto"/>
              <w:ind w:left="80" w:firstLine="0"/>
              <w:rPr>
                <w:b w:val="1"/>
                <w:color w:val="000000"/>
              </w:rPr>
            </w:pPr>
            <w:r w:rsidDel="00000000" w:rsidR="00000000" w:rsidRPr="00000000">
              <w:rPr>
                <w:b w:val="1"/>
                <w:color w:val="000000"/>
                <w:rtl w:val="0"/>
              </w:rPr>
              <w:t xml:space="preserve">Final review: </w:t>
            </w:r>
          </w:p>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after="0" w:before="26" w:line="235" w:lineRule="auto"/>
              <w:ind w:left="80" w:firstLine="0"/>
              <w:rPr/>
            </w:pPr>
            <w:r w:rsidDel="00000000" w:rsidR="00000000" w:rsidRPr="00000000">
              <w:rPr>
                <w:rtl w:val="0"/>
              </w:rPr>
              <w:t xml:space="preserve">All children have had minimum 3 visits to forest or beach in forest schools. Providing a range of learning opportunities for children to develop personally, socially and academically. </w:t>
            </w:r>
          </w:p>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after="0" w:before="26" w:line="235" w:lineRule="auto"/>
              <w:ind w:left="80" w:firstLine="0"/>
              <w:rPr/>
            </w:pPr>
            <w:r w:rsidDel="00000000" w:rsidR="00000000" w:rsidRPr="00000000">
              <w:rPr>
                <w:rtl w:val="0"/>
              </w:rPr>
              <w:t xml:space="preserve">118 children were given the opportunity to participate in competitive activities throughout the year. This has given over a quarter of the school to improve their variety of sports skills as well as communication and team work skills.</w:t>
            </w:r>
          </w:p>
        </w:tc>
      </w:tr>
      <w:tr>
        <w:trPr>
          <w:cantSplit w:val="0"/>
          <w:trHeight w:val="288" w:hRule="atLeast"/>
          <w:tblHeader w:val="0"/>
        </w:trPr>
        <w:tc>
          <w:tcPr>
            <w:tcBorders>
              <w:top w:color="000000" w:space="0" w:sz="4" w:val="single"/>
              <w:bottom w:color="000000" w:space="0" w:sz="4" w:val="single"/>
            </w:tcBorders>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after="0" w:line="263.00000000000006" w:lineRule="auto"/>
              <w:ind w:left="80" w:firstLine="0"/>
              <w:rPr>
                <w:color w:val="000000"/>
              </w:rPr>
            </w:pPr>
            <w:r w:rsidDel="00000000" w:rsidR="00000000" w:rsidRPr="00000000">
              <w:rPr>
                <w:color w:val="000000"/>
                <w:rtl w:val="0"/>
              </w:rPr>
              <w:t xml:space="preserve">Pupils to experience and be involved in learning a variety of different sports and physical activity.</w:t>
            </w:r>
          </w:p>
        </w:tc>
        <w:tc>
          <w:tcPr>
            <w:tcBorders>
              <w:top w:color="000000" w:space="0" w:sz="4" w:val="single"/>
              <w:bottom w:color="000000" w:space="0" w:sz="4" w:val="single"/>
            </w:tcBorders>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after="0" w:line="263.00000000000006" w:lineRule="auto"/>
              <w:ind w:left="80" w:firstLine="0"/>
              <w:rPr>
                <w:color w:val="000000"/>
              </w:rPr>
            </w:pPr>
            <w:r w:rsidDel="00000000" w:rsidR="00000000" w:rsidRPr="00000000">
              <w:rPr>
                <w:color w:val="000000"/>
                <w:rtl w:val="0"/>
              </w:rPr>
              <w:t xml:space="preserve">HH to work with teaching staff to improve CPD and their knowledge of teaching different sports. </w:t>
            </w:r>
          </w:p>
        </w:tc>
        <w:tc>
          <w:tcPr>
            <w:tcBorders>
              <w:top w:color="000000" w:space="0" w:sz="4" w:val="single"/>
              <w:bottom w:color="000000" w:space="0" w:sz="4" w:val="single"/>
            </w:tcBorders>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£2000 (included in KI3)</w:t>
            </w:r>
          </w:p>
        </w:tc>
        <w:tc>
          <w:tcPr>
            <w:tcBorders>
              <w:top w:color="000000" w:space="0" w:sz="4" w:val="single"/>
              <w:bottom w:color="000000" w:space="0" w:sz="4" w:val="single"/>
            </w:tcBorders>
          </w:tcPr>
          <w:p w:rsidR="00000000" w:rsidDel="00000000" w:rsidP="00000000" w:rsidRDefault="00000000" w:rsidRPr="00000000" w14:paraId="0000007B">
            <w:pPr>
              <w:widowControl w:val="0"/>
              <w:spacing w:after="0" w:before="26" w:line="235" w:lineRule="auto"/>
              <w:ind w:right="267"/>
              <w:rPr>
                <w:color w:val="000000"/>
              </w:rPr>
            </w:pPr>
            <w:r w:rsidDel="00000000" w:rsidR="00000000" w:rsidRPr="00000000">
              <w:rPr>
                <w:rtl w:val="0"/>
              </w:rPr>
              <w:t xml:space="preserve">Specific CPD delivered in gymnastics and dance, in three year groups. Increase in confidence for staff delivery and evaluation of children’s skills.</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07C">
            <w:pPr>
              <w:spacing w:before="26" w:line="235" w:lineRule="auto"/>
              <w:rPr>
                <w:color w:val="000000"/>
              </w:rPr>
            </w:pPr>
            <w:r w:rsidDel="00000000" w:rsidR="00000000" w:rsidRPr="00000000">
              <w:rPr>
                <w:rtl w:val="0"/>
              </w:rPr>
              <w:t xml:space="preserve">Continuation of CPD delivered in gymnastics and dance, as well as CPD for cricket offered to all staff. This has resulted in quality of lessons improved, as well as staff knowledge in the subjects.  </w:t>
            </w:r>
            <w:r w:rsidDel="00000000" w:rsidR="00000000" w:rsidRPr="00000000">
              <w:rPr>
                <w:rtl w:val="0"/>
              </w:rPr>
            </w:r>
          </w:p>
        </w:tc>
      </w:tr>
      <w:tr>
        <w:trPr>
          <w:cantSplit w:val="0"/>
          <w:trHeight w:val="1182.8391927083333" w:hRule="atLeast"/>
          <w:tblHeader w:val="0"/>
        </w:trPr>
        <w:tc>
          <w:tcPr>
            <w:tcBorders>
              <w:top w:color="000000" w:space="0" w:sz="4" w:val="single"/>
              <w:bottom w:color="000000" w:space="0" w:sz="0" w:val="nil"/>
            </w:tcBorders>
          </w:tcPr>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after="0" w:line="263.00000000000006" w:lineRule="auto"/>
              <w:ind w:left="80" w:firstLine="0"/>
              <w:rPr>
                <w:color w:val="000000"/>
              </w:rPr>
            </w:pPr>
            <w:r w:rsidDel="00000000" w:rsidR="00000000" w:rsidRPr="00000000">
              <w:rPr>
                <w:color w:val="000000"/>
                <w:rtl w:val="0"/>
              </w:rPr>
              <w:t xml:space="preserve">To</w:t>
            </w:r>
            <w:r w:rsidDel="00000000" w:rsidR="00000000" w:rsidRPr="00000000">
              <w:rPr>
                <w:rtl w:val="0"/>
              </w:rPr>
              <w:t xml:space="preserve"> run after school football clubs everyday with opportunities for year 1-6 and separate clubs for girls.</w:t>
            </w:r>
            <w:r w:rsidDel="00000000" w:rsidR="00000000" w:rsidRPr="00000000">
              <w:rPr>
                <w:rtl w:val="0"/>
              </w:rPr>
            </w:r>
          </w:p>
        </w:tc>
        <w:tc>
          <w:tcPr>
            <w:tcBorders>
              <w:top w:color="000000" w:space="0" w:sz="4" w:val="single"/>
              <w:bottom w:color="000000" w:space="0" w:sz="0" w:val="nil"/>
            </w:tcBorders>
          </w:tcPr>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after="0" w:line="263.00000000000006" w:lineRule="auto"/>
              <w:ind w:left="80" w:firstLine="0"/>
              <w:rPr>
                <w:color w:val="000000"/>
              </w:rPr>
            </w:pPr>
            <w:r w:rsidDel="00000000" w:rsidR="00000000" w:rsidRPr="00000000">
              <w:rPr>
                <w:color w:val="000000"/>
                <w:rtl w:val="0"/>
              </w:rPr>
              <w:t xml:space="preserve">To employ </w:t>
            </w:r>
            <w:r w:rsidDel="00000000" w:rsidR="00000000" w:rsidRPr="00000000">
              <w:rPr>
                <w:rtl w:val="0"/>
              </w:rPr>
              <w:t xml:space="preserve">behaviour support staff,</w:t>
            </w:r>
            <w:r w:rsidDel="00000000" w:rsidR="00000000" w:rsidRPr="00000000">
              <w:rPr>
                <w:color w:val="000000"/>
                <w:rtl w:val="0"/>
              </w:rPr>
              <w:t xml:space="preserve"> to support the deliver</w:t>
            </w:r>
            <w:r w:rsidDel="00000000" w:rsidR="00000000" w:rsidRPr="00000000">
              <w:rPr>
                <w:rtl w:val="0"/>
              </w:rPr>
              <w:t xml:space="preserve">y</w:t>
            </w:r>
            <w:r w:rsidDel="00000000" w:rsidR="00000000" w:rsidRPr="00000000">
              <w:rPr>
                <w:color w:val="000000"/>
                <w:rtl w:val="0"/>
              </w:rPr>
              <w:t xml:space="preserve"> of football club sessions (</w:t>
            </w:r>
            <w:r w:rsidDel="00000000" w:rsidR="00000000" w:rsidRPr="00000000">
              <w:rPr>
                <w:rtl w:val="0"/>
              </w:rPr>
              <w:t xml:space="preserve">1/2 every day</w:t>
            </w:r>
            <w:r w:rsidDel="00000000" w:rsidR="00000000" w:rsidRPr="00000000">
              <w:rPr>
                <w:color w:val="000000"/>
                <w:rtl w:val="0"/>
              </w:rPr>
              <w:t xml:space="preserve">). </w:t>
            </w:r>
          </w:p>
        </w:tc>
        <w:tc>
          <w:tcPr>
            <w:tcBorders>
              <w:top w:color="000000" w:space="0" w:sz="4" w:val="single"/>
              <w:bottom w:color="000000" w:space="0" w:sz="0" w:val="nil"/>
            </w:tcBorders>
          </w:tcPr>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£2500 </w:t>
            </w:r>
          </w:p>
        </w:tc>
        <w:tc>
          <w:tcPr>
            <w:tcBorders>
              <w:top w:color="000000" w:space="0" w:sz="4" w:val="single"/>
              <w:bottom w:color="000000" w:space="0" w:sz="0" w:val="nil"/>
            </w:tcBorders>
          </w:tcPr>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after="0" w:before="26" w:line="235" w:lineRule="auto"/>
              <w:ind w:left="80" w:right="267" w:firstLine="0"/>
              <w:rPr>
                <w:color w:val="000000"/>
              </w:rPr>
            </w:pPr>
            <w:r w:rsidDel="00000000" w:rsidR="00000000" w:rsidRPr="00000000">
              <w:rPr>
                <w:rtl w:val="0"/>
              </w:rPr>
              <w:t xml:space="preserve">Between 25-30 children in each after school club across all year groups in KS1 and KS2, with a separate club for girls. This has given children opportunity to play football outside of the curriculum and to give experience in a specific sport.</w:t>
            </w:r>
            <w:r w:rsidDel="00000000" w:rsidR="00000000" w:rsidRPr="00000000">
              <w:rPr>
                <w:rtl w:val="0"/>
              </w:rPr>
            </w:r>
          </w:p>
        </w:tc>
        <w:tc>
          <w:tcPr>
            <w:tcBorders>
              <w:top w:color="000000" w:space="0" w:sz="4" w:val="single"/>
              <w:bottom w:color="000000" w:space="0" w:sz="0" w:val="nil"/>
            </w:tcBorders>
          </w:tcPr>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after="0" w:before="26" w:line="235" w:lineRule="auto"/>
              <w:rPr>
                <w:color w:val="000000"/>
              </w:rPr>
            </w:pPr>
            <w:r w:rsidDel="00000000" w:rsidR="00000000" w:rsidRPr="00000000">
              <w:rPr>
                <w:rtl w:val="0"/>
              </w:rPr>
              <w:t xml:space="preserve">Children have had the opportunity to participate in football clubs throughout the year, which has positively influenced them to lead a healthy and active lifestyle, as well as continuation of experience in a variety of sports.</w:t>
            </w:r>
            <w:r w:rsidDel="00000000" w:rsidR="00000000" w:rsidRPr="00000000">
              <w:rPr>
                <w:rtl w:val="0"/>
              </w:rPr>
            </w:r>
          </w:p>
        </w:tc>
      </w:tr>
    </w:tbl>
    <w:p w:rsidR="00000000" w:rsidDel="00000000" w:rsidP="00000000" w:rsidRDefault="00000000" w:rsidRPr="00000000" w14:paraId="00000082">
      <w:pPr>
        <w:rPr/>
      </w:pPr>
      <w:r w:rsidDel="00000000" w:rsidR="00000000" w:rsidRPr="00000000">
        <w:rPr>
          <w:rtl w:val="0"/>
        </w:rPr>
      </w:r>
    </w:p>
    <w:tbl>
      <w:tblPr>
        <w:tblStyle w:val="Table5"/>
        <w:tblW w:w="15378.000000000002" w:type="dxa"/>
        <w:jc w:val="left"/>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58"/>
        <w:gridCol w:w="3458"/>
        <w:gridCol w:w="1663"/>
        <w:gridCol w:w="3423"/>
        <w:gridCol w:w="3076"/>
        <w:tblGridChange w:id="0">
          <w:tblGrid>
            <w:gridCol w:w="3758"/>
            <w:gridCol w:w="3458"/>
            <w:gridCol w:w="1663"/>
            <w:gridCol w:w="3423"/>
            <w:gridCol w:w="3076"/>
          </w:tblGrid>
        </w:tblGridChange>
      </w:tblGrid>
      <w:tr>
        <w:trPr>
          <w:cantSplit w:val="0"/>
          <w:trHeight w:val="668" w:hRule="atLeast"/>
          <w:tblHeader w:val="0"/>
        </w:trPr>
        <w:tc>
          <w:tcPr>
            <w:gridSpan w:val="5"/>
            <w:shd w:fill="ff9999" w:val="clear"/>
          </w:tcPr>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after="0" w:line="257" w:lineRule="auto"/>
              <w:ind w:left="28" w:firstLine="0"/>
              <w:rPr>
                <w:color w:val="000000"/>
              </w:rPr>
            </w:pPr>
            <w:r w:rsidDel="00000000" w:rsidR="00000000" w:rsidRPr="00000000">
              <w:rPr>
                <w:b w:val="1"/>
                <w:color w:val="ff0000"/>
                <w:rtl w:val="0"/>
              </w:rPr>
              <w:t xml:space="preserve">Key indicator 5: Increased participation in competitive sport</w:t>
            </w:r>
            <w:r w:rsidDel="00000000" w:rsidR="00000000" w:rsidRPr="00000000">
              <w:rPr>
                <w:rtl w:val="0"/>
              </w:rPr>
            </w:r>
          </w:p>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after="0" w:line="257" w:lineRule="auto"/>
              <w:ind w:left="20" w:firstLine="0"/>
              <w:jc w:val="center"/>
              <w:rPr>
                <w:color w:val="000000"/>
              </w:rPr>
            </w:pPr>
            <w:r w:rsidDel="00000000" w:rsidR="00000000" w:rsidRPr="00000000">
              <w:rPr>
                <w:rtl w:val="0"/>
              </w:rPr>
            </w:r>
          </w:p>
        </w:tc>
      </w:tr>
      <w:tr>
        <w:trPr>
          <w:cantSplit w:val="0"/>
          <w:trHeight w:val="402" w:hRule="atLeast"/>
          <w:tblHeader w:val="0"/>
        </w:trPr>
        <w:tc>
          <w:tcPr>
            <w:shd w:fill="ff9999" w:val="clear"/>
          </w:tcPr>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after="0" w:before="16" w:line="240" w:lineRule="auto"/>
              <w:ind w:left="1554" w:right="1534" w:firstLine="0"/>
              <w:jc w:val="center"/>
              <w:rPr>
                <w:b w:val="1"/>
                <w:color w:val="000000"/>
              </w:rPr>
            </w:pPr>
            <w:r w:rsidDel="00000000" w:rsidR="00000000" w:rsidRPr="00000000">
              <w:rPr>
                <w:b w:val="1"/>
                <w:color w:val="231f20"/>
                <w:rtl w:val="0"/>
              </w:rPr>
              <w:t xml:space="preserve">Intent</w:t>
            </w:r>
            <w:r w:rsidDel="00000000" w:rsidR="00000000" w:rsidRPr="00000000">
              <w:rPr>
                <w:rtl w:val="0"/>
              </w:rPr>
            </w:r>
          </w:p>
        </w:tc>
        <w:tc>
          <w:tcPr>
            <w:gridSpan w:val="2"/>
            <w:shd w:fill="ff9999" w:val="clear"/>
          </w:tcPr>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pacing w:after="0" w:before="16" w:line="240" w:lineRule="auto"/>
              <w:ind w:left="1733" w:right="1712" w:firstLine="0"/>
              <w:jc w:val="center"/>
              <w:rPr>
                <w:b w:val="1"/>
                <w:color w:val="000000"/>
              </w:rPr>
            </w:pPr>
            <w:r w:rsidDel="00000000" w:rsidR="00000000" w:rsidRPr="00000000">
              <w:rPr>
                <w:b w:val="1"/>
                <w:color w:val="231f20"/>
                <w:rtl w:val="0"/>
              </w:rPr>
              <w:t xml:space="preserve">Implementation</w:t>
            </w:r>
            <w:r w:rsidDel="00000000" w:rsidR="00000000" w:rsidRPr="00000000">
              <w:rPr>
                <w:rtl w:val="0"/>
              </w:rPr>
            </w:r>
          </w:p>
        </w:tc>
        <w:tc>
          <w:tcPr>
            <w:gridSpan w:val="2"/>
            <w:shd w:fill="ff9999" w:val="clear"/>
          </w:tcPr>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b w:val="1"/>
                <w:color w:val="231f20"/>
                <w:rtl w:val="0"/>
              </w:rPr>
              <w:t xml:space="preserve">Impact</w:t>
            </w:r>
            <w:r w:rsidDel="00000000" w:rsidR="00000000" w:rsidRPr="00000000">
              <w:rPr>
                <w:rtl w:val="0"/>
              </w:rPr>
            </w:r>
          </w:p>
        </w:tc>
      </w:tr>
      <w:tr>
        <w:trPr>
          <w:cantSplit w:val="0"/>
          <w:trHeight w:val="334" w:hRule="atLeast"/>
          <w:tblHeader w:val="0"/>
        </w:trPr>
        <w:tc>
          <w:tcPr>
            <w:tcBorders>
              <w:bottom w:color="000000" w:space="0" w:sz="4" w:val="single"/>
            </w:tcBorders>
          </w:tcPr>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after="0" w:before="16" w:line="240" w:lineRule="auto"/>
              <w:ind w:left="80" w:firstLine="0"/>
              <w:rPr>
                <w:color w:val="000000"/>
              </w:rPr>
            </w:pPr>
            <w:r w:rsidDel="00000000" w:rsidR="00000000" w:rsidRPr="00000000">
              <w:rPr>
                <w:color w:val="000000"/>
                <w:rtl w:val="0"/>
              </w:rPr>
              <w:t xml:space="preserve">To continue to provide opportunities for children to compete in Level 1 &amp; 2 competitions. Will allow time for coaching with a sports coach</w:t>
            </w:r>
          </w:p>
        </w:tc>
        <w:tc>
          <w:tcPr>
            <w:tcBorders>
              <w:bottom w:color="000000" w:space="0" w:sz="4" w:val="single"/>
            </w:tcBorders>
          </w:tcPr>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after="0" w:before="16" w:line="240" w:lineRule="auto"/>
              <w:ind w:left="80" w:firstLine="0"/>
              <w:rPr>
                <w:color w:val="000000"/>
              </w:rPr>
            </w:pPr>
            <w:r w:rsidDel="00000000" w:rsidR="00000000" w:rsidRPr="00000000">
              <w:rPr>
                <w:color w:val="000000"/>
                <w:rtl w:val="0"/>
              </w:rPr>
              <w:t xml:space="preserve">HH to organise attendance at various events and fixtures (multiple sports), including events for children with disabilities. </w:t>
            </w:r>
          </w:p>
        </w:tc>
        <w:tc>
          <w:tcPr>
            <w:tcBorders>
              <w:bottom w:color="000000" w:space="0" w:sz="4" w:val="single"/>
            </w:tcBorders>
          </w:tcPr>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after="0" w:before="26" w:line="235" w:lineRule="auto"/>
              <w:ind w:left="80" w:firstLine="0"/>
              <w:rPr>
                <w:b w:val="1"/>
                <w:color w:val="231f20"/>
              </w:rPr>
            </w:pPr>
            <w:r w:rsidDel="00000000" w:rsidR="00000000" w:rsidRPr="00000000">
              <w:rPr>
                <w:b w:val="1"/>
                <w:color w:val="231f20"/>
                <w:rtl w:val="0"/>
              </w:rPr>
              <w:t xml:space="preserve">Funding allocated:</w:t>
            </w:r>
          </w:p>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£1000 – cover costs for HH </w:t>
            </w:r>
          </w:p>
        </w:tc>
        <w:tc>
          <w:tcPr>
            <w:tcBorders>
              <w:bottom w:color="000000" w:space="0" w:sz="4" w:val="single"/>
            </w:tcBorders>
          </w:tcPr>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after="0" w:before="26" w:line="235" w:lineRule="auto"/>
              <w:ind w:left="80" w:right="267" w:firstLine="0"/>
              <w:rPr>
                <w:b w:val="1"/>
                <w:color w:val="231f20"/>
              </w:rPr>
            </w:pPr>
            <w:r w:rsidDel="00000000" w:rsidR="00000000" w:rsidRPr="00000000">
              <w:rPr>
                <w:b w:val="1"/>
                <w:color w:val="231f20"/>
                <w:rtl w:val="0"/>
              </w:rPr>
              <w:t xml:space="preserve">Interim review:</w:t>
            </w:r>
          </w:p>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after="0" w:before="26" w:line="235" w:lineRule="auto"/>
              <w:ind w:left="80" w:right="267" w:firstLine="0"/>
              <w:rPr>
                <w:color w:val="000000"/>
              </w:rPr>
            </w:pPr>
            <w:r w:rsidDel="00000000" w:rsidR="00000000" w:rsidRPr="00000000">
              <w:rPr>
                <w:rtl w:val="0"/>
              </w:rPr>
              <w:t xml:space="preserve">80 children have participated in a variety of fixtures and events representing the school. This has encouraged children to play/ join sporting clubs in the community. </w:t>
            </w:r>
            <w:r w:rsidDel="00000000" w:rsidR="00000000" w:rsidRPr="00000000">
              <w:rPr>
                <w:rtl w:val="0"/>
              </w:rPr>
            </w:r>
          </w:p>
        </w:tc>
        <w:tc>
          <w:tcPr>
            <w:tcBorders>
              <w:bottom w:color="000000" w:space="0" w:sz="4" w:val="single"/>
            </w:tcBorders>
          </w:tcPr>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after="0" w:before="26" w:line="235" w:lineRule="auto"/>
              <w:ind w:left="80" w:firstLine="0"/>
              <w:rPr>
                <w:b w:val="1"/>
                <w:color w:val="000000"/>
              </w:rPr>
            </w:pPr>
            <w:r w:rsidDel="00000000" w:rsidR="00000000" w:rsidRPr="00000000">
              <w:rPr>
                <w:b w:val="1"/>
                <w:color w:val="000000"/>
                <w:rtl w:val="0"/>
              </w:rPr>
              <w:t xml:space="preserve">Final review: </w:t>
            </w:r>
          </w:p>
          <w:p w:rsidR="00000000" w:rsidDel="00000000" w:rsidP="00000000" w:rsidRDefault="00000000" w:rsidRPr="00000000" w14:paraId="00000095">
            <w:pPr>
              <w:spacing w:before="26" w:line="235" w:lineRule="auto"/>
              <w:rPr/>
            </w:pPr>
            <w:r w:rsidDel="00000000" w:rsidR="00000000" w:rsidRPr="00000000">
              <w:rPr>
                <w:rtl w:val="0"/>
              </w:rPr>
              <w:t xml:space="preserve">118 children have represented the school for fixtures and events, including a sports awards evening held by the school to celebrate this. Children have been more confident in joining sports clubs outside of school to help their development in mastery and competence in skills. </w:t>
            </w:r>
          </w:p>
          <w:p w:rsidR="00000000" w:rsidDel="00000000" w:rsidP="00000000" w:rsidRDefault="00000000" w:rsidRPr="00000000" w14:paraId="00000096">
            <w:pPr>
              <w:spacing w:before="26" w:line="235" w:lineRule="auto"/>
              <w:rPr/>
            </w:pPr>
            <w:r w:rsidDel="00000000" w:rsidR="00000000" w:rsidRPr="00000000">
              <w:rPr>
                <w:rtl w:val="0"/>
              </w:rPr>
            </w:r>
          </w:p>
          <w:p w:rsidR="00000000" w:rsidDel="00000000" w:rsidP="00000000" w:rsidRDefault="00000000" w:rsidRPr="00000000" w14:paraId="00000097">
            <w:pPr>
              <w:spacing w:before="26" w:line="235" w:lineRule="auto"/>
              <w:rPr/>
            </w:pPr>
            <w:r w:rsidDel="00000000" w:rsidR="00000000" w:rsidRPr="00000000">
              <w:rPr>
                <w:rtl w:val="0"/>
              </w:rPr>
            </w:r>
          </w:p>
          <w:p w:rsidR="00000000" w:rsidDel="00000000" w:rsidP="00000000" w:rsidRDefault="00000000" w:rsidRPr="00000000" w14:paraId="00000098">
            <w:pPr>
              <w:spacing w:before="26" w:line="235" w:lineRule="auto"/>
              <w:rPr/>
            </w:pPr>
            <w:r w:rsidDel="00000000" w:rsidR="00000000" w:rsidRPr="00000000">
              <w:rPr>
                <w:rtl w:val="0"/>
              </w:rPr>
            </w:r>
          </w:p>
          <w:p w:rsidR="00000000" w:rsidDel="00000000" w:rsidP="00000000" w:rsidRDefault="00000000" w:rsidRPr="00000000" w14:paraId="00000099">
            <w:pPr>
              <w:spacing w:before="26" w:line="235" w:lineRule="auto"/>
              <w:rPr/>
            </w:pPr>
            <w:r w:rsidDel="00000000" w:rsidR="00000000" w:rsidRPr="00000000">
              <w:rPr>
                <w:rtl w:val="0"/>
              </w:rPr>
            </w:r>
          </w:p>
        </w:tc>
      </w:tr>
      <w:tr>
        <w:trPr>
          <w:cantSplit w:val="0"/>
          <w:trHeight w:val="3466.5175781249995" w:hRule="atLeast"/>
          <w:tblHeader w:val="0"/>
        </w:trPr>
        <w:tc>
          <w:tcPr>
            <w:tcBorders>
              <w:top w:color="000000" w:space="0" w:sz="0" w:val="nil"/>
              <w:bottom w:color="000000" w:space="0" w:sz="0" w:val="nil"/>
            </w:tcBorders>
          </w:tcPr>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after="0" w:line="263.00000000000006" w:lineRule="auto"/>
              <w:rPr>
                <w:color w:val="000000"/>
              </w:rPr>
            </w:pPr>
            <w:r w:rsidDel="00000000" w:rsidR="00000000" w:rsidRPr="00000000">
              <w:rPr>
                <w:color w:val="000000"/>
                <w:rtl w:val="0"/>
              </w:rPr>
              <w:t xml:space="preserve">To develop sports day – Ensure that it is competitive and well run. Raises the profile of sport amongst the school community. </w:t>
            </w:r>
          </w:p>
        </w:tc>
        <w:tc>
          <w:tcPr>
            <w:tcBorders>
              <w:top w:color="000000" w:space="0" w:sz="0" w:val="nil"/>
              <w:bottom w:color="000000" w:space="0" w:sz="0" w:val="nil"/>
            </w:tcBorders>
          </w:tcPr>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after="0" w:line="263.00000000000006" w:lineRule="auto"/>
              <w:ind w:left="80" w:firstLine="0"/>
              <w:rPr>
                <w:color w:val="000000"/>
              </w:rPr>
            </w:pPr>
            <w:r w:rsidDel="00000000" w:rsidR="00000000" w:rsidRPr="00000000">
              <w:rPr>
                <w:color w:val="000000"/>
                <w:rtl w:val="0"/>
              </w:rPr>
              <w:t xml:space="preserve">HH and </w:t>
            </w:r>
            <w:r w:rsidDel="00000000" w:rsidR="00000000" w:rsidRPr="00000000">
              <w:rPr>
                <w:rtl w:val="0"/>
              </w:rPr>
              <w:t xml:space="preserve">CS </w:t>
            </w:r>
            <w:r w:rsidDel="00000000" w:rsidR="00000000" w:rsidRPr="00000000">
              <w:rPr>
                <w:color w:val="000000"/>
                <w:rtl w:val="0"/>
              </w:rPr>
              <w:t xml:space="preserve">to build on last year’s programme to provide a competitive, multi activity event for all children.  </w:t>
            </w:r>
          </w:p>
        </w:tc>
        <w:tc>
          <w:tcPr>
            <w:tcBorders>
              <w:top w:color="000000" w:space="0" w:sz="0" w:val="nil"/>
              <w:bottom w:color="000000" w:space="0" w:sz="0" w:val="nil"/>
            </w:tcBorders>
          </w:tcPr>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£200 </w:t>
            </w:r>
          </w:p>
        </w:tc>
        <w:tc>
          <w:tcPr>
            <w:tcBorders>
              <w:top w:color="000000" w:space="0" w:sz="0" w:val="nil"/>
              <w:bottom w:color="000000" w:space="0" w:sz="0" w:val="nil"/>
            </w:tcBorders>
          </w:tcPr>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pacing w:after="0" w:before="26" w:line="235" w:lineRule="auto"/>
              <w:ind w:left="80" w:right="267" w:firstLine="0"/>
              <w:rPr>
                <w:color w:val="000000"/>
              </w:rPr>
            </w:pPr>
            <w:r w:rsidDel="00000000" w:rsidR="00000000" w:rsidRPr="00000000">
              <w:rPr>
                <w:rtl w:val="0"/>
              </w:rPr>
              <w:t xml:space="preserve">All children have participated in sports day, with them receiving certificates and stickers throughout all events. All children participate in all events on the sports day. </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rtl w:val="0"/>
              </w:rPr>
              <w:t xml:space="preserve">Children are put into ability groups to ensure they have equal access to each event and to increase enjoyment and confidence in sport. All children are given the opportunity to participate in sports day, as well as sports leaders helping to run the events to improve their leadership and communication skills. </w:t>
            </w:r>
            <w:r w:rsidDel="00000000" w:rsidR="00000000" w:rsidRPr="00000000">
              <w:rPr>
                <w:rtl w:val="0"/>
              </w:rPr>
            </w:r>
          </w:p>
        </w:tc>
      </w:tr>
    </w:tbl>
    <w:p w:rsidR="00000000" w:rsidDel="00000000" w:rsidP="00000000" w:rsidRDefault="00000000" w:rsidRPr="00000000" w14:paraId="0000009F">
      <w:pPr>
        <w:ind w:left="360" w:firstLine="0"/>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sectPr>
      <w:headerReference r:id="rId7" w:type="default"/>
      <w:footerReference r:id="rId8" w:type="default"/>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-320036</wp:posOffset>
          </wp:positionH>
          <wp:positionV relativeFrom="paragraph">
            <wp:posOffset>30480</wp:posOffset>
          </wp:positionV>
          <wp:extent cx="3257550" cy="523240"/>
          <wp:effectExtent b="0" l="0" r="0" t="0"/>
          <wp:wrapSquare wrapText="bothSides" distB="0" distT="0" distL="0" distR="0"/>
          <wp:docPr descr="Forest School Association" id="2" name="image2.png"/>
          <a:graphic>
            <a:graphicData uri="http://schemas.openxmlformats.org/drawingml/2006/picture">
              <pic:pic>
                <pic:nvPicPr>
                  <pic:cNvPr descr="Forest School Association" id="0" name="image2.png"/>
                  <pic:cNvPicPr preferRelativeResize="0"/>
                </pic:nvPicPr>
                <pic:blipFill>
                  <a:blip r:embed="rId1"/>
                  <a:srcRect b="0" l="0" r="0" t="0"/>
                  <a:stretch>
                    <a:fillRect/>
                  </a:stretch>
                </pic:blipFill>
                <pic:spPr>
                  <a:xfrm>
                    <a:off x="0" y="0"/>
                    <a:ext cx="3257550" cy="52324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8901430</wp:posOffset>
          </wp:positionH>
          <wp:positionV relativeFrom="paragraph">
            <wp:posOffset>-382901</wp:posOffset>
          </wp:positionV>
          <wp:extent cx="868680" cy="673735"/>
          <wp:effectExtent b="0" l="0" r="0" t="0"/>
          <wp:wrapSquare wrapText="bothSides" distB="0" distT="0" distL="114300" distR="114300"/>
          <wp:docPr descr="https://www.cherbourg.org.uk/wp-content/uploads/2015/11/Logo-were-here-to-learn-4-300x233.png" id="1" name="image1.png"/>
          <a:graphic>
            <a:graphicData uri="http://schemas.openxmlformats.org/drawingml/2006/picture">
              <pic:pic>
                <pic:nvPicPr>
                  <pic:cNvPr descr="https://www.cherbourg.org.uk/wp-content/uploads/2015/11/Logo-were-here-to-learn-4-300x233.png" id="0" name="image1.png"/>
                  <pic:cNvPicPr preferRelativeResize="0"/>
                </pic:nvPicPr>
                <pic:blipFill>
                  <a:blip r:embed="rId1"/>
                  <a:srcRect b="0" l="0" r="0" t="0"/>
                  <a:stretch>
                    <a:fillRect/>
                  </a:stretch>
                </pic:blipFill>
                <pic:spPr>
                  <a:xfrm>
                    <a:off x="0" y="0"/>
                    <a:ext cx="868680" cy="6737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KEgGH03LDFt8/VNxPwbqoLXZ/Mg==">AMUW2mXbcfVnqaJoS1kUQcEsvkHOAwYiZWXvyKg1YydX4OUqcnWU+gD78ZdfvyfK/xayRm/ZEf0RXY4gmRhDjx+B40MHBY5c/dYghDPdFQj77BVyaz8VgHSGasW6iPzjC2DAdfkscrsiDWbeZ4l6nnQOAHuviGZtNw==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